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RICHIESTA DI ACCESSO CIVICO GENERALIZZATO  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AI SENSI DELL’ART. 5, COMMA 2, DEL D. LGS. 14/03/2013, N. 33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Al Dirigente Scolastico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Dell’istituto ____________________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</w:t>
      </w:r>
    </w:p>
    <w:p>
      <w:pPr>
        <w:pStyle w:val="Normal"/>
        <w:jc w:val="right"/>
        <w:rPr>
          <w:color w:val="000000"/>
        </w:rPr>
      </w:pPr>
      <w:r>
        <w:rPr>
          <w:color w:val="000000"/>
        </w:rPr>
        <w:t>e-mail: ______________</w:t>
      </w:r>
    </w:p>
    <w:p>
      <w:pPr>
        <w:pStyle w:val="Normal"/>
        <w:spacing w:lineRule="auto" w:line="24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b/>
        </w:rPr>
        <w:t>Oggetto:</w:t>
      </w:r>
      <w:r>
        <w:rPr>
          <w:rFonts w:eastAsia="Times New Roman" w:cs="Times New Roman" w:ascii="Times New Roman" w:hAnsi="Times New Roman"/>
        </w:rPr>
        <w:t xml:space="preserve"> Richiesta di Accesso Civico ai documenti/dati/informazioni amministrativi (ai sensi dell’art. 5, comma 2 e ss. del D.Lgs. n. 33/2013)</w:t>
      </w:r>
    </w:p>
    <w:p>
      <w:pPr>
        <w:pStyle w:val="Normal"/>
        <w:spacing w:lineRule="auto" w:line="36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Il/La sottoscritto/a ………………………………………………..……..… nato/a  a ……………………….., il ……. ………………, C.F…………………………… residente in …………………………. (Prov. ……..), Via ……………………………………….…………………..…………, tel. ……………..…………………., indirizzo e–mail e/o  posta elettronica certificata ………………………………………………</w:t>
      </w:r>
    </w:p>
    <w:p>
      <w:pPr>
        <w:pStyle w:val="Normal"/>
        <w:spacing w:lineRule="auto" w:line="360" w:before="12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Indirizzo al quale inviare eventuali comunicazioni ………………………………………………</w:t>
      </w:r>
    </w:p>
    <w:p>
      <w:pPr>
        <w:pStyle w:val="Normal"/>
        <w:spacing w:lineRule="auto" w:line="360" w:before="120" w:after="0"/>
        <w:jc w:val="center"/>
        <w:rPr>
          <w:rFonts w:ascii="Times New Roman" w:hAnsi="Times New Roman" w:eastAsia="Times New Roman" w:cs="Times New Roman"/>
          <w:b/>
          <w:b/>
        </w:rPr>
      </w:pPr>
      <w:r>
        <w:rPr>
          <w:rFonts w:eastAsia="Times New Roman" w:cs="Times New Roman" w:ascii="Times New Roman" w:hAnsi="Times New Roman"/>
          <w:b/>
        </w:rPr>
        <w:t>chiede</w:t>
      </w:r>
    </w:p>
    <w:p>
      <w:pPr>
        <w:pStyle w:val="Normal"/>
        <w:spacing w:lineRule="auto" w:line="240" w:before="120" w:after="24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ai sensi e per gli effetti dell’art. 5, comma 2 e ss. del D.Lgs. n. 33/2013, come modificato dal D.Lgs. 25 maggio 2016, n. 97, di:</w:t>
      </w:r>
    </w:p>
    <w:tbl>
      <w:tblPr>
        <w:tblStyle w:val="a"/>
        <w:tblW w:w="977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674"/>
        <w:gridCol w:w="9103"/>
      </w:tblGrid>
      <w:tr>
        <w:trPr>
          <w:trHeight w:val="44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2700" distR="12700" simplePos="0" locked="0" layoutInCell="1" allowOverlap="1" relativeHeight="6" wp14:anchorId="0A2A18E7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50800</wp:posOffset>
                      </wp:positionV>
                      <wp:extent cx="200660" cy="192405"/>
                      <wp:effectExtent l="0" t="0" r="0" b="0"/>
                      <wp:wrapNone/>
                      <wp:docPr id="1" name="Rettangolo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7" path="m0,0l-2147483645,0l-2147483645,-2147483646l0,-2147483646xe" stroked="t" o:allowincell="t" style="position:absolute;margin-left:6pt;margin-top:4pt;width:15.7pt;height:15.05pt;mso-wrap-style:none;v-text-anchor:middle" wp14:anchorId="0A2A18E7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Prendere visione</w:t>
            </w:r>
          </w:p>
        </w:tc>
      </w:tr>
      <w:tr>
        <w:trPr>
          <w:trHeight w:val="44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jc w:val="center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2700" distR="12700" simplePos="0" locked="0" layoutInCell="1" allowOverlap="1" relativeHeight="8" wp14:anchorId="78EECFA9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38100</wp:posOffset>
                      </wp:positionV>
                      <wp:extent cx="200660" cy="192405"/>
                      <wp:effectExtent l="0" t="0" r="0" b="0"/>
                      <wp:wrapNone/>
                      <wp:docPr id="3" name="Rettangolo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188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1" path="m0,0l-2147483645,0l-2147483645,-2147483646l0,-2147483646xe" stroked="t" o:allowincell="t" style="position:absolute;margin-left:6pt;margin-top:3pt;width:15.7pt;height:15.05pt;mso-wrap-style:none;v-text-anchor:middle" wp14:anchorId="78EECFA9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2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semplice in formato ……………………………………………….. [cartaceo / elettronico via telematica, elettronico su supporto]</w:t>
            </w:r>
          </w:p>
        </w:tc>
      </w:tr>
      <w:tr>
        <w:trPr>
          <w:trHeight w:val="440" w:hRule="atLeast"/>
        </w:trPr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before="24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mc:AlternateContent>
                <mc:Choice Requires="wps">
                  <w:drawing>
                    <wp:anchor behindDoc="0" distT="12700" distB="12700" distL="12700" distR="12700" simplePos="0" locked="0" layoutInCell="1" allowOverlap="1" relativeHeight="10" wp14:anchorId="5B50D1C7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63500</wp:posOffset>
                      </wp:positionV>
                      <wp:extent cx="200660" cy="193040"/>
                      <wp:effectExtent l="0" t="0" r="0" b="0"/>
                      <wp:wrapNone/>
                      <wp:docPr id="5" name="Rettangolo 6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160" cy="192240"/>
                              </a:xfrm>
                              <a:prstGeom prst="rect">
                                <a:avLst/>
                              </a:prstGeom>
                              <a:noFill/>
                              <a:ln w="2540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p>
                                  <w:pPr>
                                    <w:pStyle w:val="Contenutocornice"/>
                                    <w:widowControl w:val="false"/>
                                    <w:spacing w:lineRule="auto" w:line="240" w:before="0" w:after="0"/>
                                    <w:rPr/>
                                  </w:pPr>
                                  <w:r>
                                    <w:rPr/>
                                  </w:r>
                                </w:p>
                              </w:txbxContent>
                            </wps:txbx>
                            <wps:bodyPr tIns="91440" bIns="91440" anchor="ctr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ttangolo 6" path="m0,0l-2147483645,0l-2147483645,-2147483646l0,-2147483646xe" stroked="t" o:allowincell="t" style="position:absolute;margin-left:6pt;margin-top:5pt;width:15.7pt;height:15.1pt;mso-wrap-style:none;v-text-anchor:middle" wp14:anchorId="5B50D1C7">
                      <v:fill o:detectmouseclick="t" on="false"/>
                      <v:stroke color="black" weight="25560" joinstyle="round" endcap="flat"/>
                      <v:textbox>
                        <w:txbxContent>
                          <w:p>
                            <w:pPr>
                              <w:pStyle w:val="Contenutocornice"/>
                              <w:widowControl w:val="false"/>
                              <w:spacing w:lineRule="auto" w:line="240"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</w:tc>
        <w:tc>
          <w:tcPr>
            <w:tcW w:w="910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eastAsia="Times New 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>ottenere copia autentica (istanza e copie sono soggette all’assolvimento delle disposizioni in materia di bollo)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Relativamente ai seguenti documenti/dati/informazioni </w:t>
      </w:r>
      <w:r>
        <w:rPr>
          <w:rFonts w:eastAsia="Times New Roman" w:cs="Times New Roman" w:ascii="Times New Roman" w:hAnsi="Times New Roman"/>
          <w:i/>
        </w:rPr>
        <w:t>(indicare i documenti/dati/informazioni o gli estremi che ne consentono l’individuazione)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Per le seguenti motivazioni (</w:t>
      </w:r>
      <w:r>
        <w:rPr>
          <w:rFonts w:eastAsia="Times New Roman" w:cs="Times New Roman" w:ascii="Times New Roman" w:hAnsi="Times New Roman"/>
          <w:i/>
        </w:rPr>
        <w:t>sezione opzionale e non necessaria per l’accoglimento della richiesta)</w:t>
      </w:r>
      <w:r>
        <w:rPr>
          <w:rFonts w:eastAsia="Times New Roman" w:cs="Times New Roman" w:ascii="Times New Roman" w:hAnsi="Times New Roman"/>
        </w:rPr>
        <w:t xml:space="preserve">: ………………………………………………………………………………………………………… ………………………………………………………………………………………………………… …………………………………………………………………………………………………………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 tal fine dichiara di essere a conoscenza che: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come stabilito dall’art. 5, comma 5 del D.Lgs. 33/2013, modificato dal D.Lgs. 25 maggio 2016, n. 97, qualora l’amministrazione alla quale è indirizzata la presente richiesta dovesse individuare dei controinteressati ex art. 5-bis, comma 2 del medesimo D.Lgs., è tenuta a dare comunicazione agli stessi, mediante invio di copia della presente istanza;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qualora venga effettuata la sopra citata comunicazione, il termine di conclusione del presente procedimento di accesso è sospeso fino all’eventuale opposizione dei controinteressati, e comunque non oltre 10 giorni;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l’accesso civico può essere negato, escluso, limitato o differito nei casi e nei limiti stabiliti dall’art. 5-bis del d. lgs. 14/03/2013, n. 33;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- nel caso di diniego totale o parziale dell’accesso, o di mancata risposta entro i termini di legge, è possibile presentare richiesta di riesame al Direttore Generale dell’USR ______________ al seguente indirizzo __&lt;indirizzo email detentore potere sostitutivo&gt;_________ o fare ricorso al giudice amministrativo;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a norma dell’art. 5, comma 4 del D.Lgs. n. 33/2013, il rilascio di dati in formato elettronico è gratuito, salvo il rimborso del costo effettivamente sostenuto e documentato dall’amministrazione per la riproduzione su supporti materiali.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color w:val="000000"/>
        </w:rPr>
      </w:pPr>
      <w:bookmarkStart w:id="0" w:name="_gjdgxs"/>
      <w:bookmarkEnd w:id="0"/>
      <w:r>
        <w:rPr>
          <w:color w:val="000000"/>
        </w:rPr>
        <w:t>Luogo e data ____________________                               Firma ___________________________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i/>
          <w:i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(</w:t>
      </w:r>
      <w:r>
        <w:rPr>
          <w:rFonts w:eastAsia="Times New Roman" w:cs="Times New Roman" w:ascii="Times New Roman" w:hAnsi="Times New Roman"/>
          <w:i/>
          <w:sz w:val="24"/>
          <w:szCs w:val="24"/>
        </w:rPr>
        <w:t xml:space="preserve">Allegare fotocopia di un documento di identità in corso di validità anche in caso di trasmissione dell’istanza a mezzo posta elettronica certificata. Il documento non va trasmesso unicamente se: 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la richiesta è sottoscritta con firma digitale o con altro tipo di firma elettronica qualificata o con firma elettronica avanzata (art. 65, c. 1, lett. a), del d.lgs. n. 82/2005);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la richiesta è presentata mediante un servizio che prevede l’identificazione dell’istante attraverso il sistema pubblico di identità digitale (SPID) o la carta di identità elettronica o la carta nazionale dei servizi (art. 65, c. 1, lett. b), del d.lgs. n. 82/2005);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i/>
          <w:sz w:val="24"/>
          <w:szCs w:val="24"/>
        </w:rPr>
        <w:t>la richiesta è inoltrata dal domicilio digitale (PEC-ID) (art. 65, c. 1, lett. c-bis), del d.lgs. n. 82/2005))</w:t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pBdr>
          <w:bottom w:val="single" w:sz="6" w:space="1" w:color="000000"/>
        </w:pBdr>
        <w:spacing w:lineRule="auto" w:line="240" w:before="120" w:after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Ai sensi dell’art. 13 del D. L.gs. 196/03 "Codice in materia di protezione dei dati personali" La informiamo che i Suoi dati sono raccolti e trattati esclusivamente nell’ambito delle procedure di Accesso Civico e saranno attentamente conservati in archivi cartacei e informatizzati. Titolare del trattamento è il dirigente scolastico che garantisce il rispetto degli obblighi di legge; gli incaricati del trattamento sono il Direttore dei Servizi Generali ed Amministrativi e gli assistenti amministrativi responsabili del singolo procedimento. La informiamo inoltre che ai sensi dell’art. 7 del D.Lgs. 196/03 Lei ha diritto di conoscere, aggiornare, cancellare, rettificare i Suoi dati o opporsi per motivi legittimi all’utilizzo degli stessi.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Ulteriori informazioni nelle informative pubblicata in AT/altri contenuti/Accesso Civico e nella sezione privacy del sito web istituzionale.</w:t>
      </w:r>
    </w:p>
    <w:p>
      <w:pPr>
        <w:pStyle w:val="Normal"/>
        <w:spacing w:before="0" w:after="20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08" w:top="1417" w:footer="708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Garamond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keepLines/>
      <w:spacing w:lineRule="auto" w:line="240" w:before="0" w:after="0"/>
      <w:rPr>
        <w:rFonts w:ascii="Times New Roman" w:hAnsi="Times New Roman" w:eastAsia="Times New Roman" w:cs="Times New Roman"/>
        <w:sz w:val="24"/>
        <w:szCs w:val="24"/>
      </w:rPr>
    </w:pPr>
    <w:r>
      <w:rPr>
        <w:rFonts w:eastAsia="Times New Roman" w:cs="Times New Roman" w:ascii="Times New Roman" w:hAnsi="Times New Roman"/>
        <w:sz w:val="24"/>
        <w:szCs w:val="24"/>
      </w:rPr>
    </w:r>
  </w:p>
  <w:p>
    <w:pPr>
      <w:pStyle w:val="Normal"/>
      <w:pBdr/>
      <w:tabs>
        <w:tab w:val="clear" w:pos="720"/>
        <w:tab w:val="center" w:pos="4819" w:leader="none"/>
        <w:tab w:val="right" w:pos="9638" w:leader="none"/>
      </w:tabs>
      <w:spacing w:lineRule="auto" w:line="240" w:before="0" w:after="0"/>
      <w:rPr>
        <w:color w:val="000000"/>
      </w:rPr>
    </w:pPr>
    <w:r>
      <w:rPr>
        <w:color w:val="000000"/>
      </w:rPr>
      <mc:AlternateContent>
        <mc:Choice Requires="wps">
          <w:drawing>
            <wp:anchor behindDoc="1" distT="0" distB="0" distL="0" distR="0" simplePos="0" locked="0" layoutInCell="0" allowOverlap="1" relativeHeight="4" wp14:anchorId="75366634">
              <wp:simplePos x="0" y="0"/>
              <wp:positionH relativeFrom="column">
                <wp:posOffset>-660400</wp:posOffset>
              </wp:positionH>
              <wp:positionV relativeFrom="paragraph">
                <wp:posOffset>635</wp:posOffset>
              </wp:positionV>
              <wp:extent cx="7458710" cy="55880"/>
              <wp:effectExtent l="0" t="0" r="0" b="0"/>
              <wp:wrapNone/>
              <wp:docPr id="7" name="Rettango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458120" cy="55080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utocornice"/>
                            <w:spacing w:lineRule="auto" w:line="240" w:before="0" w:after="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tangolo 4" path="m0,0l-2147483645,0l-2147483645,-2147483646l0,-2147483646xe" fillcolor="#d8d8d8" stroked="f" o:allowincell="f" style="position:absolute;margin-left:-52pt;margin-top:0pt;width:587.2pt;height:4.3pt;mso-wrap-style:none;v-text-anchor:middle" wp14:anchorId="75366634">
              <v:fill o:detectmouseclick="t" type="solid" color2="#272727"/>
              <v:stroke color="#3465a4" joinstyle="round" endcap="flat"/>
              <v:textbox>
                <w:txbxContent>
                  <w:p>
                    <w:pPr>
                      <w:pStyle w:val="Contenutocornice"/>
                      <w:spacing w:lineRule="auto" w:line="240" w:before="0" w:after="0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4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next w:val="Normal"/>
    <w:qFormat/>
    <w:pPr>
      <w:widowControl w:val="false"/>
      <w:spacing w:lineRule="auto" w:line="240" w:before="57" w:after="0"/>
      <w:ind w:right="226" w:hanging="0"/>
      <w:jc w:val="right"/>
      <w:outlineLvl w:val="0"/>
    </w:pPr>
    <w:rPr>
      <w:rFonts w:ascii="Garamond" w:hAnsi="Garamond" w:eastAsia="Garamond" w:cs="Garamond"/>
      <w:b/>
      <w:sz w:val="18"/>
      <w:szCs w:val="18"/>
    </w:rPr>
  </w:style>
  <w:style w:type="paragraph" w:styleId="Titolo2">
    <w:name w:val="Heading 2"/>
    <w:basedOn w:val="Normal"/>
    <w:next w:val="Normal"/>
    <w:qFormat/>
    <w:pPr>
      <w:widowControl w:val="false"/>
      <w:spacing w:lineRule="auto" w:line="240" w:before="0" w:after="0"/>
      <w:ind w:left="234" w:right="30" w:hanging="0"/>
      <w:outlineLvl w:val="1"/>
    </w:pPr>
    <w:rPr>
      <w:rFonts w:ascii="Garamond" w:hAnsi="Garamond" w:eastAsia="Garamond" w:cs="Garamond"/>
      <w:sz w:val="18"/>
      <w:szCs w:val="18"/>
    </w:rPr>
  </w:style>
  <w:style w:type="paragraph" w:styleId="Tito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355ec7"/>
    <w:rPr/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355ec7"/>
    <w:rPr/>
  </w:style>
  <w:style w:type="character" w:styleId="CollegamentoInternet">
    <w:name w:val="Collegamento Internet"/>
    <w:basedOn w:val="DefaultParagraphFont"/>
    <w:uiPriority w:val="99"/>
    <w:unhideWhenUsed/>
    <w:rsid w:val="00355ec7"/>
    <w:rPr>
      <w:color w:val="0000FF" w:themeColor="hyperlink"/>
      <w:u w:val="singl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oloprincipa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355ec7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unhideWhenUsed/>
    <w:rsid w:val="00355ec7"/>
    <w:pPr>
      <w:tabs>
        <w:tab w:val="clear" w:pos="720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51AC61-153A-4877-9530-107910A8D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LibreOffice/7.2.3.2$Windows_X86_64 LibreOffice_project/d166454616c1632304285822f9c83ce2e660fd92</Application>
  <AppVersion>15.0000</AppVersion>
  <Pages>2</Pages>
  <Words>615</Words>
  <Characters>4002</Characters>
  <CharactersWithSpaces>4623</CharactersWithSpaces>
  <Paragraphs>29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2025-12-01T10:30:00Z</dcterms:created>
  <dc:creator>Antonio</dc:creator>
  <dc:description/>
  <dc:language>it-IT</dc:language>
  <cp:lastModifiedBy>Nicola Iannalfo</cp:lastModifiedBy>
  <dcterms:modified xsi:type="dcterms:W3CDTF">2025-12-01T10:30:00Z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